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5F" w:rsidRDefault="000D745F" w:rsidP="00644F78">
      <w:pPr>
        <w:pStyle w:val="Heading2"/>
        <w:spacing w:before="0" w:after="0"/>
        <w:rPr>
          <w:rFonts w:eastAsia="Georgia"/>
          <w:u w:color="333333"/>
        </w:rPr>
      </w:pPr>
    </w:p>
    <w:p w:rsidR="0046504F" w:rsidRDefault="0046504F" w:rsidP="00644F78">
      <w:pPr>
        <w:spacing w:after="0" w:line="276" w:lineRule="auto"/>
      </w:pPr>
    </w:p>
    <w:p w:rsidR="00644F78" w:rsidRDefault="00644F78" w:rsidP="00644F78">
      <w:pPr>
        <w:pStyle w:val="Heading2"/>
        <w:spacing w:before="0" w:after="0"/>
      </w:pPr>
    </w:p>
    <w:p w:rsidR="00644F78" w:rsidRDefault="00644F78" w:rsidP="00644F78">
      <w:pPr>
        <w:pStyle w:val="Heading2"/>
        <w:spacing w:before="0" w:after="0"/>
      </w:pPr>
    </w:p>
    <w:p w:rsidR="00644F78" w:rsidRDefault="00644F78" w:rsidP="00644F78">
      <w:pPr>
        <w:pStyle w:val="Heading2"/>
        <w:spacing w:before="0" w:after="0"/>
      </w:pPr>
    </w:p>
    <w:p w:rsidR="0046504F" w:rsidRDefault="0046504F" w:rsidP="00644F78">
      <w:pPr>
        <w:pStyle w:val="Heading2"/>
        <w:spacing w:before="0" w:after="0"/>
      </w:pPr>
      <w:r>
        <w:t>Email Subject: Empowering Pathways Programme</w:t>
      </w:r>
    </w:p>
    <w:p w:rsidR="0046504F" w:rsidRPr="0046504F" w:rsidRDefault="0046504F" w:rsidP="00644F78">
      <w:pPr>
        <w:pStyle w:val="Heading2"/>
        <w:spacing w:before="0" w:after="0"/>
      </w:pPr>
      <w:r>
        <w:t xml:space="preserve">Please copy &amp; paste the text below if you wish to promote the Empowering Pathways course with your colleagues, networks and / or external agencies. </w:t>
      </w:r>
      <w:r w:rsidR="00644F78">
        <w:t xml:space="preserve">You can also attach the registration form and prospectus to the email. This information is for your professional networks - </w:t>
      </w:r>
      <w:r>
        <w:t>Many thanks</w:t>
      </w:r>
    </w:p>
    <w:p w:rsidR="0046504F" w:rsidRDefault="0046504F" w:rsidP="00644F78">
      <w:pPr>
        <w:spacing w:after="0" w:line="276" w:lineRule="auto"/>
        <w:rPr>
          <w:lang w:val="en-US" w:eastAsia="ja-JP"/>
        </w:rPr>
      </w:pPr>
    </w:p>
    <w:p w:rsidR="00644F78" w:rsidRDefault="00644F78" w:rsidP="00644F78">
      <w:pPr>
        <w:spacing w:after="0" w:line="276" w:lineRule="auto"/>
        <w:rPr>
          <w:lang w:val="en-US" w:eastAsia="ja-JP"/>
        </w:rPr>
      </w:pPr>
    </w:p>
    <w:p w:rsidR="00644F78" w:rsidRPr="00835247" w:rsidRDefault="00835247" w:rsidP="00644F78">
      <w:pPr>
        <w:spacing w:after="0" w:line="276" w:lineRule="auto"/>
        <w:rPr>
          <w:color w:val="auto"/>
          <w:lang w:val="en-US" w:eastAsia="ja-JP"/>
        </w:rPr>
      </w:pPr>
      <w:r w:rsidRPr="00835247">
        <w:rPr>
          <w:color w:val="auto"/>
          <w:lang w:val="en-US" w:eastAsia="ja-JP"/>
        </w:rPr>
        <w:t xml:space="preserve">Dear </w:t>
      </w:r>
      <w:proofErr w:type="spellStart"/>
      <w:r w:rsidRPr="00835247">
        <w:rPr>
          <w:color w:val="auto"/>
          <w:lang w:val="en-US" w:eastAsia="ja-JP"/>
        </w:rPr>
        <w:t>xxxxxxxxxxx</w:t>
      </w:r>
      <w:proofErr w:type="spellEnd"/>
    </w:p>
    <w:p w:rsidR="00644F78" w:rsidRPr="0046504F" w:rsidRDefault="00644F78" w:rsidP="00644F78">
      <w:pPr>
        <w:spacing w:after="0" w:line="276" w:lineRule="auto"/>
        <w:rPr>
          <w:lang w:val="en-US" w:eastAsia="ja-JP"/>
        </w:rPr>
      </w:pPr>
    </w:p>
    <w:p w:rsidR="0046504F" w:rsidRDefault="00835247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Empowering Pathways for w</w:t>
      </w:r>
      <w:r w:rsidR="0046504F" w:rsidRPr="00644F78">
        <w:rPr>
          <w:rFonts w:ascii="Open Sans" w:hAnsi="Open Sans" w:cs="Open Sans"/>
          <w:sz w:val="20"/>
          <w:szCs w:val="20"/>
        </w:rPr>
        <w:t xml:space="preserve">omen is a programme designed to strengthen women’s choices and participation in all aspects of their lives.  Developed by the YWCA Scotland – The Young Women’s Movement it consists of four modules:  </w:t>
      </w:r>
    </w:p>
    <w:p w:rsidR="00644F78" w:rsidRP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46504F" w:rsidRPr="00644F78" w:rsidRDefault="0046504F" w:rsidP="00644F7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>Empowering Women – where women speak up about gender and take action </w:t>
      </w:r>
    </w:p>
    <w:p w:rsidR="0046504F" w:rsidRPr="00644F78" w:rsidRDefault="0046504F" w:rsidP="00644F7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Lifebooks – where women celebrate their strengths, abilities and achievements creatively </w:t>
      </w:r>
    </w:p>
    <w:p w:rsidR="0046504F" w:rsidRPr="00644F78" w:rsidRDefault="0046504F" w:rsidP="00644F7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It’s Your Glasgow –where women enjoy the city’s cultural and civic life   </w:t>
      </w:r>
    </w:p>
    <w:p w:rsidR="0046504F" w:rsidRDefault="0046504F" w:rsidP="00644F7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And, It’s Your Parliament – where women interact with politics and have their voices heard  </w:t>
      </w:r>
    </w:p>
    <w:p w:rsidR="00644F78" w:rsidRPr="00644F78" w:rsidRDefault="00644F78" w:rsidP="00644F78">
      <w:pPr>
        <w:pStyle w:val="NormalWeb"/>
        <w:spacing w:before="0" w:beforeAutospacing="0" w:after="0" w:afterAutospacing="0" w:line="276" w:lineRule="auto"/>
        <w:ind w:left="720"/>
        <w:rPr>
          <w:rFonts w:ascii="Open Sans" w:hAnsi="Open Sans" w:cs="Open Sans"/>
          <w:sz w:val="20"/>
          <w:szCs w:val="20"/>
        </w:rPr>
      </w:pPr>
    </w:p>
    <w:p w:rsidR="00644F78" w:rsidRDefault="0046504F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In partnership with The Young Women’s Movement, </w:t>
      </w:r>
      <w:r w:rsidR="00835247">
        <w:rPr>
          <w:rFonts w:ascii="Open Sans" w:hAnsi="Open Sans" w:cs="Open Sans"/>
          <w:sz w:val="20"/>
          <w:szCs w:val="20"/>
        </w:rPr>
        <w:t>we</w:t>
      </w:r>
      <w:r w:rsidRPr="00644F78">
        <w:rPr>
          <w:rFonts w:ascii="Open Sans" w:hAnsi="Open Sans" w:cs="Open Sans"/>
          <w:sz w:val="20"/>
          <w:szCs w:val="20"/>
        </w:rPr>
        <w:t xml:space="preserve"> are bringing this programme for women to </w:t>
      </w:r>
      <w:r w:rsidR="00835247">
        <w:rPr>
          <w:rFonts w:ascii="Open Sans" w:hAnsi="Open Sans" w:cs="Open Sans"/>
          <w:sz w:val="20"/>
          <w:szCs w:val="20"/>
        </w:rPr>
        <w:t>Pollok Community Centre</w:t>
      </w:r>
      <w:r w:rsidRPr="00644F78">
        <w:rPr>
          <w:rFonts w:ascii="Open Sans" w:hAnsi="Open Sans" w:cs="Open Sans"/>
          <w:sz w:val="20"/>
          <w:szCs w:val="20"/>
        </w:rPr>
        <w:t>.  This, is a fantastic opportunity and we are currently taking referrals for places.    </w:t>
      </w:r>
    </w:p>
    <w:p w:rsidR="0046504F" w:rsidRPr="00644F78" w:rsidRDefault="0046504F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   </w:t>
      </w:r>
    </w:p>
    <w:p w:rsidR="0046504F" w:rsidRDefault="0046504F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If you have any women who would like to participate, please complete and forward the attached registration form to book a place.   </w:t>
      </w:r>
    </w:p>
    <w:p w:rsidR="00644F78" w:rsidRP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46504F" w:rsidRDefault="0046504F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The </w:t>
      </w:r>
      <w:r w:rsidR="00644F78" w:rsidRPr="00644F78">
        <w:rPr>
          <w:rFonts w:ascii="Open Sans" w:hAnsi="Open Sans" w:cs="Open Sans"/>
          <w:sz w:val="20"/>
          <w:szCs w:val="20"/>
        </w:rPr>
        <w:t xml:space="preserve">programme is being delivered at </w:t>
      </w:r>
      <w:r w:rsidR="00835247">
        <w:rPr>
          <w:rFonts w:ascii="Open Sans" w:hAnsi="Open Sans" w:cs="Open Sans"/>
          <w:sz w:val="20"/>
          <w:szCs w:val="20"/>
        </w:rPr>
        <w:t>Pollock Community Centre, 134 Langton Road, Pollok, G53 5DP</w:t>
      </w:r>
    </w:p>
    <w:p w:rsidR="00644F78" w:rsidRP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46504F" w:rsidRPr="00644F78" w:rsidRDefault="0046504F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Days:   </w:t>
      </w:r>
      <w:r w:rsidR="00835247">
        <w:rPr>
          <w:rFonts w:ascii="Open Sans" w:hAnsi="Open Sans" w:cs="Open Sans"/>
          <w:sz w:val="20"/>
          <w:szCs w:val="20"/>
        </w:rPr>
        <w:t>Tuesday’s</w:t>
      </w:r>
    </w:p>
    <w:p w:rsidR="0046504F" w:rsidRPr="00644F78" w:rsidRDefault="0046504F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Dates:   </w:t>
      </w:r>
      <w:r w:rsidR="00835247">
        <w:rPr>
          <w:rFonts w:ascii="Open Sans" w:hAnsi="Open Sans" w:cs="Open Sans"/>
          <w:sz w:val="20"/>
          <w:szCs w:val="20"/>
        </w:rPr>
        <w:t>17</w:t>
      </w:r>
      <w:r w:rsidR="00644F78" w:rsidRPr="00644F78">
        <w:rPr>
          <w:rFonts w:ascii="Open Sans" w:hAnsi="Open Sans" w:cs="Open Sans"/>
          <w:sz w:val="20"/>
          <w:szCs w:val="20"/>
        </w:rPr>
        <w:t xml:space="preserve"> </w:t>
      </w:r>
      <w:r w:rsidR="00835247">
        <w:rPr>
          <w:rFonts w:ascii="Open Sans" w:hAnsi="Open Sans" w:cs="Open Sans"/>
          <w:sz w:val="20"/>
          <w:szCs w:val="20"/>
        </w:rPr>
        <w:t>January 2017</w:t>
      </w:r>
      <w:r w:rsidR="00644F78" w:rsidRPr="00644F78">
        <w:rPr>
          <w:rFonts w:ascii="Open Sans" w:hAnsi="Open Sans" w:cs="Open Sans"/>
          <w:sz w:val="20"/>
          <w:szCs w:val="20"/>
        </w:rPr>
        <w:t xml:space="preserve"> -  </w:t>
      </w:r>
      <w:r w:rsidR="00835247">
        <w:rPr>
          <w:rFonts w:ascii="Open Sans" w:hAnsi="Open Sans" w:cs="Open Sans"/>
          <w:sz w:val="20"/>
          <w:szCs w:val="20"/>
        </w:rPr>
        <w:t>2 May 2017 (no sessions during school holidays)</w:t>
      </w:r>
      <w:bookmarkStart w:id="0" w:name="_GoBack"/>
      <w:bookmarkEnd w:id="0"/>
      <w:r w:rsidR="00644F78" w:rsidRPr="00644F78">
        <w:rPr>
          <w:rFonts w:ascii="Open Sans" w:hAnsi="Open Sans" w:cs="Open Sans"/>
          <w:sz w:val="20"/>
          <w:szCs w:val="20"/>
        </w:rPr>
        <w:t xml:space="preserve"> </w:t>
      </w:r>
    </w:p>
    <w:p w:rsidR="00644F78" w:rsidRPr="00644F78" w:rsidRDefault="0046504F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Times:  </w:t>
      </w:r>
      <w:r w:rsidR="00644F78" w:rsidRPr="00644F78">
        <w:rPr>
          <w:rFonts w:ascii="Open Sans" w:hAnsi="Open Sans" w:cs="Open Sans"/>
          <w:sz w:val="20"/>
          <w:szCs w:val="20"/>
        </w:rPr>
        <w:t>9.30am – 2.30pm</w:t>
      </w:r>
    </w:p>
    <w:p w:rsidR="0046504F" w:rsidRDefault="0046504F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Please note: The programme includes two trips to places of local interest. The associated travel expenses will be provided for the group on these days.  </w:t>
      </w:r>
    </w:p>
    <w:p w:rsidR="00644F78" w:rsidRP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46504F" w:rsidRDefault="0046504F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 xml:space="preserve">For further information please see the attached programme prospectus, and promotional poster.    </w:t>
      </w:r>
    </w:p>
    <w:p w:rsidR="00644F78" w:rsidRP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46504F" w:rsidRDefault="0046504F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 w:rsidRPr="00644F78">
        <w:rPr>
          <w:rFonts w:ascii="Open Sans" w:hAnsi="Open Sans" w:cs="Open Sans"/>
          <w:sz w:val="20"/>
          <w:szCs w:val="20"/>
        </w:rPr>
        <w:t>I loo</w:t>
      </w:r>
      <w:r w:rsidR="00644F78">
        <w:rPr>
          <w:rFonts w:ascii="Open Sans" w:hAnsi="Open Sans" w:cs="Open Sans"/>
          <w:sz w:val="20"/>
          <w:szCs w:val="20"/>
        </w:rPr>
        <w:t>k forward to hearing from you.</w:t>
      </w:r>
    </w:p>
    <w:p w:rsidR="00644F78" w:rsidRP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F9603E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Kind regards,</w:t>
      </w:r>
    </w:p>
    <w:p w:rsid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644F78" w:rsidRPr="00644F78" w:rsidRDefault="00644F78" w:rsidP="00644F78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</w:rPr>
      </w:pPr>
    </w:p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F9603E" w:rsidRPr="00F9603E" w:rsidRDefault="00F9603E" w:rsidP="00F9603E"/>
    <w:p w:rsidR="0067531F" w:rsidRPr="00F9603E" w:rsidRDefault="0067531F" w:rsidP="00F9603E">
      <w:pPr>
        <w:pStyle w:val="Heading1"/>
      </w:pPr>
    </w:p>
    <w:sectPr w:rsidR="0067531F" w:rsidRPr="00F9603E" w:rsidSect="003103C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40" w:right="1440" w:bottom="1440" w:left="1440" w:header="198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78" w:rsidRDefault="00C91D78" w:rsidP="002E27EB">
      <w:r>
        <w:separator/>
      </w:r>
    </w:p>
  </w:endnote>
  <w:endnote w:type="continuationSeparator" w:id="0">
    <w:p w:rsidR="00C91D78" w:rsidRDefault="00C91D78" w:rsidP="002E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EB" w:rsidRDefault="002E27EB" w:rsidP="002E27EB">
    <w:pPr>
      <w:pStyle w:val="Footer"/>
      <w:tabs>
        <w:tab w:val="clear" w:pos="4320"/>
        <w:tab w:val="clear" w:pos="8640"/>
        <w:tab w:val="center" w:pos="4510"/>
        <w:tab w:val="right" w:pos="902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EB" w:rsidRPr="00F9603E" w:rsidRDefault="002E27EB" w:rsidP="002E27EB">
    <w:pPr>
      <w:jc w:val="right"/>
      <w:rPr>
        <w:rFonts w:ascii="Century Gothic" w:hAnsi="Century Gothic"/>
        <w:sz w:val="16"/>
        <w:szCs w:val="16"/>
      </w:rPr>
    </w:pPr>
    <w:r w:rsidRPr="00F9603E">
      <w:rPr>
        <w:rFonts w:ascii="Century Gothic" w:hAnsi="Century Gothic"/>
        <w:b/>
        <w:sz w:val="16"/>
        <w:szCs w:val="16"/>
      </w:rPr>
      <w:t>YWCA Scotland – The Young Women’s Movement</w:t>
    </w:r>
    <w:r w:rsidRPr="00F9603E">
      <w:rPr>
        <w:rFonts w:ascii="Century Gothic" w:hAnsi="Century Gothic"/>
        <w:sz w:val="16"/>
        <w:szCs w:val="16"/>
      </w:rPr>
      <w:br/>
      <w:t>Follow us @</w:t>
    </w:r>
    <w:proofErr w:type="spellStart"/>
    <w:r w:rsidRPr="00F9603E">
      <w:rPr>
        <w:rFonts w:ascii="Century Gothic" w:hAnsi="Century Gothic"/>
        <w:sz w:val="16"/>
        <w:szCs w:val="16"/>
      </w:rPr>
      <w:t>youngwomenscot</w:t>
    </w:r>
    <w:proofErr w:type="spellEnd"/>
    <w:r w:rsidRPr="00F9603E">
      <w:rPr>
        <w:rFonts w:ascii="Century Gothic" w:hAnsi="Century Gothic"/>
        <w:sz w:val="16"/>
        <w:szCs w:val="16"/>
      </w:rPr>
      <w:t xml:space="preserve"> </w:t>
    </w:r>
    <w:r w:rsidRPr="00F9603E">
      <w:rPr>
        <w:rFonts w:ascii="Century Gothic" w:hAnsi="Century Gothic"/>
        <w:sz w:val="16"/>
        <w:szCs w:val="16"/>
      </w:rPr>
      <w:br/>
      <w:t>www.ywcascotland.org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1C" w:rsidRPr="003902D7" w:rsidRDefault="0041371C" w:rsidP="0041371C">
    <w:pPr>
      <w:jc w:val="right"/>
      <w:rPr>
        <w:rFonts w:ascii="Century Gothic" w:hAnsi="Century Gothic"/>
        <w:color w:val="467778"/>
        <w:sz w:val="16"/>
        <w:szCs w:val="16"/>
      </w:rPr>
    </w:pPr>
    <w:r w:rsidRPr="003902D7">
      <w:rPr>
        <w:rFonts w:ascii="Century Gothic" w:hAnsi="Century Gothic"/>
        <w:b/>
        <w:color w:val="467778"/>
        <w:sz w:val="16"/>
        <w:szCs w:val="16"/>
      </w:rPr>
      <w:t>YWCA Scotland – The Young Women’s Movement</w:t>
    </w:r>
    <w:r w:rsidRPr="003902D7">
      <w:rPr>
        <w:rFonts w:ascii="Century Gothic" w:hAnsi="Century Gothic"/>
        <w:color w:val="467778"/>
        <w:sz w:val="16"/>
        <w:szCs w:val="16"/>
      </w:rPr>
      <w:br/>
      <w:t>Follow us @</w:t>
    </w:r>
    <w:proofErr w:type="spellStart"/>
    <w:r w:rsidRPr="003902D7">
      <w:rPr>
        <w:rFonts w:ascii="Century Gothic" w:hAnsi="Century Gothic"/>
        <w:color w:val="467778"/>
        <w:sz w:val="16"/>
        <w:szCs w:val="16"/>
      </w:rPr>
      <w:t>youngwomenscot</w:t>
    </w:r>
    <w:proofErr w:type="spellEnd"/>
    <w:r w:rsidRPr="003902D7">
      <w:rPr>
        <w:rFonts w:ascii="Century Gothic" w:hAnsi="Century Gothic"/>
        <w:color w:val="467778"/>
        <w:sz w:val="16"/>
        <w:szCs w:val="16"/>
      </w:rPr>
      <w:t xml:space="preserve"> </w:t>
    </w:r>
    <w:r w:rsidRPr="003902D7">
      <w:rPr>
        <w:rFonts w:ascii="Century Gothic" w:hAnsi="Century Gothic"/>
        <w:color w:val="467778"/>
        <w:sz w:val="16"/>
        <w:szCs w:val="16"/>
      </w:rPr>
      <w:br/>
      <w:t>www.ywcascotland.org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78" w:rsidRDefault="00C91D78" w:rsidP="002E27EB">
      <w:r>
        <w:separator/>
      </w:r>
    </w:p>
  </w:footnote>
  <w:footnote w:type="continuationSeparator" w:id="0">
    <w:p w:rsidR="00C91D78" w:rsidRDefault="00C91D78" w:rsidP="002E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C2" w:rsidRDefault="003103C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1" layoutInCell="1" allowOverlap="1" wp14:anchorId="3395ACA3" wp14:editId="3395ACA4">
          <wp:simplePos x="0" y="0"/>
          <wp:positionH relativeFrom="page">
            <wp:align>left</wp:align>
          </wp:positionH>
          <wp:positionV relativeFrom="page">
            <wp:posOffset>163830</wp:posOffset>
          </wp:positionV>
          <wp:extent cx="2476500" cy="1382395"/>
          <wp:effectExtent l="0" t="0" r="0" b="8255"/>
          <wp:wrapNone/>
          <wp:docPr id="5" name="Picture 5" descr="YWCAScotlandBra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WCAScotlandBran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1C" w:rsidRDefault="009447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3395ACA5" wp14:editId="3395ACA6">
          <wp:simplePos x="0" y="0"/>
          <wp:positionH relativeFrom="column">
            <wp:posOffset>-914400</wp:posOffset>
          </wp:positionH>
          <wp:positionV relativeFrom="page">
            <wp:posOffset>158115</wp:posOffset>
          </wp:positionV>
          <wp:extent cx="2476800" cy="1382400"/>
          <wp:effectExtent l="0" t="0" r="0" b="8255"/>
          <wp:wrapNone/>
          <wp:docPr id="6" name="Picture 6" descr="YWCAScotlandBra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WCAScotlandBran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F3A5A"/>
    <w:multiLevelType w:val="hybridMultilevel"/>
    <w:tmpl w:val="AF468F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3524D"/>
    <w:multiLevelType w:val="hybridMultilevel"/>
    <w:tmpl w:val="4A74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F"/>
    <w:rsid w:val="000304A4"/>
    <w:rsid w:val="000D745F"/>
    <w:rsid w:val="00110154"/>
    <w:rsid w:val="0011728E"/>
    <w:rsid w:val="0016284C"/>
    <w:rsid w:val="00184AB8"/>
    <w:rsid w:val="001A15A2"/>
    <w:rsid w:val="00230861"/>
    <w:rsid w:val="00283235"/>
    <w:rsid w:val="002A2C3E"/>
    <w:rsid w:val="002E27EB"/>
    <w:rsid w:val="002F138D"/>
    <w:rsid w:val="003023EB"/>
    <w:rsid w:val="003103C2"/>
    <w:rsid w:val="003902D7"/>
    <w:rsid w:val="003D1D98"/>
    <w:rsid w:val="0041371C"/>
    <w:rsid w:val="0046504F"/>
    <w:rsid w:val="004A077A"/>
    <w:rsid w:val="004C5FEE"/>
    <w:rsid w:val="005174EB"/>
    <w:rsid w:val="00551C68"/>
    <w:rsid w:val="00605F02"/>
    <w:rsid w:val="006132E5"/>
    <w:rsid w:val="00630AA5"/>
    <w:rsid w:val="00644F78"/>
    <w:rsid w:val="006711ED"/>
    <w:rsid w:val="0067531F"/>
    <w:rsid w:val="00684C92"/>
    <w:rsid w:val="006C327F"/>
    <w:rsid w:val="006D6C0D"/>
    <w:rsid w:val="00710FCD"/>
    <w:rsid w:val="00723EC5"/>
    <w:rsid w:val="00747FBB"/>
    <w:rsid w:val="007543C9"/>
    <w:rsid w:val="00776BFB"/>
    <w:rsid w:val="007A4D2D"/>
    <w:rsid w:val="007B221F"/>
    <w:rsid w:val="007B532D"/>
    <w:rsid w:val="007C79B2"/>
    <w:rsid w:val="00820628"/>
    <w:rsid w:val="00835247"/>
    <w:rsid w:val="0088778F"/>
    <w:rsid w:val="00893595"/>
    <w:rsid w:val="008D5621"/>
    <w:rsid w:val="0094472F"/>
    <w:rsid w:val="009741A8"/>
    <w:rsid w:val="00993D9D"/>
    <w:rsid w:val="009B0281"/>
    <w:rsid w:val="00A27E19"/>
    <w:rsid w:val="00A37D5D"/>
    <w:rsid w:val="00A742EA"/>
    <w:rsid w:val="00A94D4A"/>
    <w:rsid w:val="00AF22F9"/>
    <w:rsid w:val="00B5398B"/>
    <w:rsid w:val="00B766E1"/>
    <w:rsid w:val="00BC419C"/>
    <w:rsid w:val="00BF44AE"/>
    <w:rsid w:val="00C05247"/>
    <w:rsid w:val="00C35892"/>
    <w:rsid w:val="00C46FD0"/>
    <w:rsid w:val="00C5201D"/>
    <w:rsid w:val="00C91D78"/>
    <w:rsid w:val="00CE6A46"/>
    <w:rsid w:val="00D6456D"/>
    <w:rsid w:val="00E13D60"/>
    <w:rsid w:val="00E217BA"/>
    <w:rsid w:val="00E37A8D"/>
    <w:rsid w:val="00E448A9"/>
    <w:rsid w:val="00E74A53"/>
    <w:rsid w:val="00E94B15"/>
    <w:rsid w:val="00ED1CA8"/>
    <w:rsid w:val="00EF15DB"/>
    <w:rsid w:val="00EF29D6"/>
    <w:rsid w:val="00F04E40"/>
    <w:rsid w:val="00F25BDC"/>
    <w:rsid w:val="00F70F2B"/>
    <w:rsid w:val="00F750D0"/>
    <w:rsid w:val="00F9603E"/>
    <w:rsid w:val="00FC54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59AEE-09DD-48C7-90CF-E6148F0C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4F"/>
    <w:pPr>
      <w:spacing w:after="160" w:line="256" w:lineRule="auto"/>
    </w:pPr>
    <w:rPr>
      <w:rFonts w:ascii="Open Sans" w:eastAsiaTheme="minorHAnsi" w:hAnsi="Open Sans" w:cs="Open Sans"/>
      <w:color w:val="8A133D"/>
      <w:lang w:eastAsia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F9603E"/>
    <w:pPr>
      <w:keepNext/>
      <w:spacing w:before="240" w:after="60" w:line="276" w:lineRule="auto"/>
      <w:outlineLvl w:val="0"/>
    </w:pPr>
    <w:rPr>
      <w:rFonts w:ascii="Open Sans Semibold" w:eastAsia="Times New Roman" w:hAnsi="Open Sans Semibold" w:cs="Times New Roman"/>
      <w:bCs/>
      <w:kern w:val="32"/>
      <w:sz w:val="32"/>
      <w:szCs w:val="32"/>
      <w:lang w:val="en-US" w:eastAsia="ja-JP"/>
    </w:rPr>
  </w:style>
  <w:style w:type="paragraph" w:styleId="Heading2">
    <w:name w:val="heading 2"/>
    <w:aliases w:val="Sub Headings"/>
    <w:basedOn w:val="Normal"/>
    <w:next w:val="Normal"/>
    <w:link w:val="Heading2Char"/>
    <w:uiPriority w:val="9"/>
    <w:unhideWhenUsed/>
    <w:qFormat/>
    <w:rsid w:val="00F9603E"/>
    <w:pPr>
      <w:keepNext/>
      <w:spacing w:before="240" w:after="60" w:line="276" w:lineRule="auto"/>
      <w:outlineLvl w:val="1"/>
    </w:pPr>
    <w:rPr>
      <w:rFonts w:ascii="Open Sans Semibold" w:eastAsia="Times New Roman" w:hAnsi="Open Sans Semibold" w:cs="Times New Roman"/>
      <w:bCs/>
      <w:i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C9"/>
    <w:pPr>
      <w:spacing w:after="0" w:line="276" w:lineRule="auto"/>
    </w:pPr>
    <w:rPr>
      <w:rFonts w:ascii="Lucida Grande" w:eastAsia="MS Mincho" w:hAnsi="Lucida Grande" w:cs="Times New Roman"/>
      <w:color w:val="auto"/>
      <w:sz w:val="18"/>
      <w:szCs w:val="18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7543C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30861"/>
    <w:rPr>
      <w:color w:val="0000FF"/>
      <w:u w:val="single"/>
    </w:rPr>
  </w:style>
  <w:style w:type="paragraph" w:customStyle="1" w:styleId="Body">
    <w:name w:val="Body"/>
    <w:link w:val="BodyChar"/>
    <w:rsid w:val="000D745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table" w:styleId="TableGrid">
    <w:name w:val="Table Grid"/>
    <w:basedOn w:val="TableNormal"/>
    <w:uiPriority w:val="59"/>
    <w:rsid w:val="000D74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7EB"/>
    <w:pPr>
      <w:tabs>
        <w:tab w:val="center" w:pos="4320"/>
        <w:tab w:val="right" w:pos="8640"/>
      </w:tabs>
      <w:spacing w:after="0" w:line="276" w:lineRule="auto"/>
    </w:pPr>
    <w:rPr>
      <w:rFonts w:eastAsia="MS Mincho" w:cs="Times New Roman"/>
      <w:color w:val="auto"/>
      <w:szCs w:val="24"/>
      <w:lang w:val="en-US" w:eastAsia="ja-JP"/>
    </w:rPr>
  </w:style>
  <w:style w:type="character" w:customStyle="1" w:styleId="HeaderChar">
    <w:name w:val="Header Char"/>
    <w:link w:val="Header"/>
    <w:uiPriority w:val="99"/>
    <w:rsid w:val="002E27E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E27EB"/>
    <w:pPr>
      <w:tabs>
        <w:tab w:val="center" w:pos="4320"/>
        <w:tab w:val="right" w:pos="8640"/>
      </w:tabs>
      <w:spacing w:after="0" w:line="276" w:lineRule="auto"/>
    </w:pPr>
    <w:rPr>
      <w:rFonts w:eastAsia="MS Mincho" w:cs="Times New Roman"/>
      <w:color w:val="auto"/>
      <w:szCs w:val="24"/>
      <w:lang w:val="en-US" w:eastAsia="ja-JP"/>
    </w:rPr>
  </w:style>
  <w:style w:type="character" w:customStyle="1" w:styleId="FooterChar">
    <w:name w:val="Footer Char"/>
    <w:link w:val="Footer"/>
    <w:uiPriority w:val="99"/>
    <w:rsid w:val="002E27EB"/>
    <w:rPr>
      <w:sz w:val="24"/>
      <w:szCs w:val="24"/>
      <w:lang w:eastAsia="ja-JP"/>
    </w:rPr>
  </w:style>
  <w:style w:type="paragraph" w:customStyle="1" w:styleId="YWCADevelopment">
    <w:name w:val="YWCADevelopment"/>
    <w:basedOn w:val="Body"/>
    <w:link w:val="YWCADevelopmentChar"/>
    <w:rsid w:val="00893595"/>
    <w:pPr>
      <w:spacing w:after="200"/>
    </w:pPr>
    <w:rPr>
      <w:rFonts w:ascii="Open Sans" w:eastAsia="Georgia" w:hAnsi="Open Sans" w:cs="Open Sans"/>
      <w:u w:color="333333"/>
    </w:rPr>
  </w:style>
  <w:style w:type="character" w:customStyle="1" w:styleId="Heading1Char">
    <w:name w:val="Heading 1 Char"/>
    <w:aliases w:val="Main Heading Char"/>
    <w:link w:val="Heading1"/>
    <w:uiPriority w:val="9"/>
    <w:rsid w:val="00F9603E"/>
    <w:rPr>
      <w:rFonts w:ascii="Open Sans Semibold" w:eastAsia="Times New Roman" w:hAnsi="Open Sans Semibold"/>
      <w:bCs/>
      <w:color w:val="8A133D"/>
      <w:kern w:val="32"/>
      <w:sz w:val="32"/>
      <w:szCs w:val="32"/>
      <w:lang w:val="en-US" w:eastAsia="ja-JP"/>
    </w:rPr>
  </w:style>
  <w:style w:type="character" w:customStyle="1" w:styleId="BodyChar">
    <w:name w:val="Body Char"/>
    <w:link w:val="Body"/>
    <w:rsid w:val="00893595"/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  <w:style w:type="character" w:customStyle="1" w:styleId="YWCADevelopmentChar">
    <w:name w:val="YWCADevelopment Char"/>
    <w:link w:val="YWCADevelopment"/>
    <w:rsid w:val="00893595"/>
    <w:rPr>
      <w:rFonts w:ascii="Open Sans" w:eastAsia="Georgia" w:hAnsi="Open Sans" w:cs="Open Sans"/>
      <w:color w:val="000000"/>
      <w:sz w:val="22"/>
      <w:szCs w:val="22"/>
      <w:u w:color="333333"/>
      <w:bdr w:val="nil"/>
      <w:lang w:val="en-US"/>
    </w:rPr>
  </w:style>
  <w:style w:type="character" w:customStyle="1" w:styleId="Heading2Char">
    <w:name w:val="Heading 2 Char"/>
    <w:aliases w:val="Sub Headings Char"/>
    <w:link w:val="Heading2"/>
    <w:uiPriority w:val="9"/>
    <w:rsid w:val="00F9603E"/>
    <w:rPr>
      <w:rFonts w:ascii="Open Sans Semibold" w:eastAsia="Times New Roman" w:hAnsi="Open Sans Semibold"/>
      <w:bCs/>
      <w:iCs/>
      <w:color w:val="8A133D"/>
      <w:sz w:val="24"/>
      <w:szCs w:val="28"/>
      <w:lang w:val="en-US" w:eastAsia="ja-JP"/>
    </w:rPr>
  </w:style>
  <w:style w:type="paragraph" w:styleId="NormalWeb">
    <w:name w:val="Normal (Web)"/>
    <w:basedOn w:val="Normal"/>
    <w:uiPriority w:val="99"/>
    <w:unhideWhenUsed/>
    <w:rsid w:val="0046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ocuments\Custom%20Office%20Templates\Glasgow%20Centr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4A32ED194E142938723EEB0C92FFB" ma:contentTypeVersion="2" ma:contentTypeDescription="Create a new document." ma:contentTypeScope="" ma:versionID="e61c69420289153008f79b93af33e714">
  <xsd:schema xmlns:xsd="http://www.w3.org/2001/XMLSchema" xmlns:xs="http://www.w3.org/2001/XMLSchema" xmlns:p="http://schemas.microsoft.com/office/2006/metadata/properties" xmlns:ns2="0f156559-d5c9-4ab4-b2a4-4d4e89a2ae2d" targetNamespace="http://schemas.microsoft.com/office/2006/metadata/properties" ma:root="true" ma:fieldsID="8b7ca3b10027d00256a6118de5f6330b" ns2:_="">
    <xsd:import namespace="0f156559-d5c9-4ab4-b2a4-4d4e89a2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56559-d5c9-4ab4-b2a4-4d4e89a2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FA64F-DD42-4F21-B1E3-4A1879FD5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56559-d5c9-4ab4-b2a4-4d4e89a2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2D214-B9F0-422A-82A5-9344B4C76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00F38-6371-4AD8-878A-20180591F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E7A5F8-2C7C-48F2-8FC0-32C74C8F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Glasgow Centre Word Template</Template>
  <TotalTime>21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Flintriver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Melvin</cp:lastModifiedBy>
  <cp:revision>2</cp:revision>
  <cp:lastPrinted>2015-05-13T18:19:00Z</cp:lastPrinted>
  <dcterms:created xsi:type="dcterms:W3CDTF">2016-07-21T11:13:00Z</dcterms:created>
  <dcterms:modified xsi:type="dcterms:W3CDTF">2016-10-04T14:46:00Z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2015</vt:lpwstr>
  </property>
  <property fmtid="{D5CDD505-2E9C-101B-9397-08002B2CF9AE}" pid="3" name="Centre">
    <vt:lpwstr>Management</vt:lpwstr>
  </property>
  <property fmtid="{D5CDD505-2E9C-101B-9397-08002B2CF9AE}" pid="4" name="Content">
    <vt:lpwstr>Basic</vt:lpwstr>
  </property>
  <property fmtid="{D5CDD505-2E9C-101B-9397-08002B2CF9AE}" pid="5" name="ContentTypeId">
    <vt:lpwstr>0x0101006C04A32ED194E142938723EEB0C92FFB</vt:lpwstr>
  </property>
</Properties>
</file>