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3D" w:rsidRDefault="0042463D" w:rsidP="0042463D">
      <w:pPr>
        <w:pStyle w:val="Heading1"/>
        <w:spacing w:before="0" w:after="0"/>
      </w:pPr>
    </w:p>
    <w:p w:rsidR="0042463D" w:rsidRDefault="0042463D" w:rsidP="0042463D">
      <w:pPr>
        <w:pStyle w:val="Heading1"/>
        <w:spacing w:before="0" w:after="0"/>
      </w:pPr>
    </w:p>
    <w:p w:rsidR="0042463D" w:rsidRDefault="0042463D" w:rsidP="0042463D">
      <w:pPr>
        <w:pStyle w:val="Heading1"/>
        <w:spacing w:before="0" w:after="0"/>
      </w:pPr>
    </w:p>
    <w:p w:rsidR="00C21137" w:rsidRPr="00C21137" w:rsidRDefault="00472503" w:rsidP="0042463D">
      <w:pPr>
        <w:pStyle w:val="Heading1"/>
        <w:spacing w:before="0" w:after="0"/>
        <w:rPr>
          <w:color w:val="auto"/>
        </w:rPr>
      </w:pPr>
      <w:r>
        <w:t>Pollok Community</w:t>
      </w:r>
      <w:r w:rsidR="00B3276E">
        <w:t xml:space="preserve"> Centre </w:t>
      </w:r>
      <w:r w:rsidR="00C21137">
        <w:t>Empowering Pathways programme schedule:</w:t>
      </w:r>
    </w:p>
    <w:p w:rsidR="00C21137" w:rsidRDefault="00C21137" w:rsidP="0042463D">
      <w:pPr>
        <w:pStyle w:val="Heading2"/>
        <w:spacing w:before="0" w:after="0"/>
      </w:pPr>
      <w:r>
        <w:rPr>
          <w:b/>
        </w:rPr>
        <w:t>Days:</w:t>
      </w:r>
      <w:r w:rsidR="00B02314">
        <w:t xml:space="preserve"> Tue</w:t>
      </w:r>
      <w:r>
        <w:t>sdays</w:t>
      </w:r>
    </w:p>
    <w:p w:rsidR="00C21137" w:rsidRDefault="00C21137" w:rsidP="0042463D">
      <w:pPr>
        <w:pStyle w:val="Heading2"/>
        <w:spacing w:before="0" w:after="0"/>
      </w:pPr>
      <w:r>
        <w:rPr>
          <w:b/>
        </w:rPr>
        <w:t>Times:</w:t>
      </w:r>
      <w:r w:rsidR="00B3276E">
        <w:t xml:space="preserve"> 9.30am – 2</w:t>
      </w:r>
      <w:r>
        <w:t xml:space="preserve">.30pm </w:t>
      </w:r>
    </w:p>
    <w:p w:rsidR="00C21137" w:rsidRPr="00C21137" w:rsidRDefault="00C21137" w:rsidP="00C21137">
      <w:pPr>
        <w:rPr>
          <w:lang w:val="en-US" w:eastAsia="ja-JP"/>
        </w:rPr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768"/>
        <w:gridCol w:w="2106"/>
        <w:gridCol w:w="2106"/>
        <w:gridCol w:w="1768"/>
      </w:tblGrid>
      <w:tr w:rsidR="00B02314" w:rsidRPr="0042463D" w:rsidTr="00B02314">
        <w:trPr>
          <w:trHeight w:val="3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17.01.17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24.01.17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31.01.17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07.02.17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14.02.17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21.02.17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28.02.17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42463D">
            <w:pPr>
              <w:pStyle w:val="Heading2"/>
              <w:spacing w:before="0" w:after="0"/>
              <w:outlineLvl w:val="1"/>
            </w:pPr>
            <w:r w:rsidRPr="0042463D">
              <w:t>07.03.17</w:t>
            </w:r>
          </w:p>
        </w:tc>
      </w:tr>
      <w:tr w:rsidR="00B02314" w:rsidRPr="0042463D" w:rsidTr="00B02314">
        <w:trPr>
          <w:trHeight w:val="102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Introduction &amp; Empowering Women Module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Empowering Women Module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Lifebooks Module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Lifebooks Module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050A4C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NO SESSION DUE TO SCHOOL HOLIDAYS</w:t>
            </w:r>
          </w:p>
          <w:p w:rsidR="0042463D" w:rsidRPr="0042463D" w:rsidRDefault="0042463D" w:rsidP="00C21137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>POSSIBLE ACTIVITIES PROVIDED BY GLASGOW LIFE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It’s Your Glasgow Module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Trip </w:t>
            </w:r>
          </w:p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(Travel expenses provided)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14" w:rsidRPr="0042463D" w:rsidRDefault="00B02314" w:rsidP="00C21137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It’s Your Glasgow Module</w:t>
            </w:r>
          </w:p>
        </w:tc>
      </w:tr>
    </w:tbl>
    <w:p w:rsidR="0042463D" w:rsidRDefault="0042463D" w:rsidP="00C21137">
      <w:pPr>
        <w:spacing w:line="276" w:lineRule="auto"/>
        <w:rPr>
          <w:rFonts w:ascii="Open Sans" w:hAnsi="Open Sans" w:cs="Open Sans"/>
        </w:rPr>
      </w:pPr>
    </w:p>
    <w:p w:rsidR="00C21137" w:rsidRPr="0042463D" w:rsidRDefault="0042463D" w:rsidP="0042463D">
      <w:pPr>
        <w:tabs>
          <w:tab w:val="left" w:pos="117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Continued …</w:t>
      </w:r>
    </w:p>
    <w:tbl>
      <w:tblPr>
        <w:tblStyle w:val="TableGrid"/>
        <w:tblpPr w:leftFromText="180" w:rightFromText="180" w:vertAnchor="page" w:horzAnchor="margin" w:tblpY="4681"/>
        <w:tblW w:w="12890" w:type="dxa"/>
        <w:tblLook w:val="04A0" w:firstRow="1" w:lastRow="0" w:firstColumn="1" w:lastColumn="0" w:noHBand="0" w:noVBand="1"/>
      </w:tblPr>
      <w:tblGrid>
        <w:gridCol w:w="1555"/>
        <w:gridCol w:w="1555"/>
        <w:gridCol w:w="1701"/>
        <w:gridCol w:w="1559"/>
        <w:gridCol w:w="1559"/>
        <w:gridCol w:w="1559"/>
        <w:gridCol w:w="1559"/>
        <w:gridCol w:w="1843"/>
      </w:tblGrid>
      <w:tr w:rsidR="00050A4C" w:rsidRPr="0042463D" w:rsidTr="0042463D">
        <w:trPr>
          <w:trHeight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lastRenderedPageBreak/>
              <w:t>14.03.17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21.03.17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28.03.17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04.04.17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11.04.17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18.04.17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25.04.17</w:t>
            </w:r>
            <w:r w:rsidR="00351536" w:rsidRPr="0042463D">
              <w:t xml:space="preserve"> or </w:t>
            </w:r>
          </w:p>
          <w:p w:rsidR="00351536" w:rsidRPr="0042463D" w:rsidRDefault="00351536" w:rsidP="0042463D">
            <w:pPr>
              <w:pStyle w:val="Heading2"/>
              <w:spacing w:before="0" w:after="0"/>
              <w:outlineLvl w:val="1"/>
            </w:pPr>
            <w:r w:rsidRPr="0042463D">
              <w:t>27.04.17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pStyle w:val="Heading2"/>
              <w:spacing w:before="0" w:after="0"/>
              <w:outlineLvl w:val="1"/>
            </w:pPr>
            <w:r w:rsidRPr="0042463D">
              <w:t>02.05.17</w:t>
            </w:r>
          </w:p>
        </w:tc>
      </w:tr>
      <w:tr w:rsidR="00050A4C" w:rsidRPr="0042463D" w:rsidTr="0042463D">
        <w:trPr>
          <w:trHeight w:val="18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Trip </w:t>
            </w:r>
          </w:p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(Travel expenses provided)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It’s Your Parliament</w:t>
            </w:r>
          </w:p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It’s Your Parliament</w:t>
            </w:r>
          </w:p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NO SESSION DUE TO SCHOOL HOLIDAYS</w:t>
            </w:r>
          </w:p>
          <w:p w:rsidR="0042463D" w:rsidRPr="0042463D" w:rsidRDefault="0042463D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 xml:space="preserve">POSSIBLE </w:t>
            </w: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>ACTIVITIES PROVIDED BY GLASGOW LIFE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NO SESSION DUE TO SCHOOL HOLIDAYS</w:t>
            </w:r>
          </w:p>
          <w:p w:rsidR="0042463D" w:rsidRPr="0042463D" w:rsidRDefault="0042463D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>POSSIBLE ACTIVITIES PROVIDED BY GLASGOW LIFE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It’s Your Parliament</w:t>
            </w:r>
          </w:p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Module</w:t>
            </w:r>
          </w:p>
          <w:p w:rsidR="00351536" w:rsidRPr="0042463D" w:rsidRDefault="00351536" w:rsidP="0042463D">
            <w:pPr>
              <w:spacing w:line="276" w:lineRule="auto"/>
              <w:rPr>
                <w:rFonts w:ascii="Open Sans" w:hAnsi="Open Sans" w:cs="Open Sans"/>
                <w:color w:val="8A133D"/>
                <w:sz w:val="20"/>
                <w:szCs w:val="20"/>
                <w:u w:val="single"/>
                <w:lang w:val="en-US"/>
              </w:rPr>
            </w:pP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>POSSIBLE Q&amp;A SESSION WITH JOHANN LAMONT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Trip to Glasgow City Chambers (dependent on tour availability)</w:t>
            </w:r>
          </w:p>
          <w:p w:rsidR="00351536" w:rsidRPr="0042463D" w:rsidRDefault="00351536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 xml:space="preserve">POSSIBLE </w:t>
            </w:r>
            <w:r w:rsidRPr="0042463D">
              <w:rPr>
                <w:rFonts w:ascii="Open Sans" w:hAnsi="Open Sans" w:cs="Open Sans"/>
                <w:color w:val="8A133D"/>
                <w:sz w:val="20"/>
                <w:szCs w:val="20"/>
                <w:lang w:val="en-US"/>
              </w:rPr>
              <w:t>TRIP TO SP 27.04.17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It’s Your Parliament</w:t>
            </w:r>
          </w:p>
          <w:p w:rsidR="00050A4C" w:rsidRPr="0042463D" w:rsidRDefault="00050A4C" w:rsidP="0042463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2463D">
              <w:rPr>
                <w:rFonts w:ascii="Open Sans" w:hAnsi="Open Sans" w:cs="Open Sans"/>
                <w:sz w:val="20"/>
                <w:szCs w:val="20"/>
                <w:lang w:val="en-US"/>
              </w:rPr>
              <w:t>Module &amp; Evaluation</w:t>
            </w:r>
          </w:p>
        </w:tc>
      </w:tr>
    </w:tbl>
    <w:p w:rsidR="0067531F" w:rsidRPr="0042463D" w:rsidRDefault="0067531F" w:rsidP="00F9603E">
      <w:pPr>
        <w:pStyle w:val="Heading1"/>
        <w:rPr>
          <w:rFonts w:ascii="Open Sans" w:hAnsi="Open Sans" w:cs="Open Sans"/>
        </w:rPr>
      </w:pPr>
      <w:bookmarkStart w:id="0" w:name="_GoBack"/>
      <w:bookmarkEnd w:id="0"/>
    </w:p>
    <w:p w:rsidR="0042463D" w:rsidRPr="0042463D" w:rsidRDefault="0042463D" w:rsidP="0042463D">
      <w:pPr>
        <w:rPr>
          <w:rFonts w:ascii="Open Sans" w:hAnsi="Open Sans" w:cs="Open Sans"/>
          <w:lang w:val="en-US" w:eastAsia="ja-JP"/>
        </w:rPr>
      </w:pPr>
    </w:p>
    <w:p w:rsidR="0042463D" w:rsidRPr="0042463D" w:rsidRDefault="0042463D" w:rsidP="0042463D">
      <w:pPr>
        <w:rPr>
          <w:rFonts w:ascii="Open Sans" w:hAnsi="Open Sans" w:cs="Open Sans"/>
          <w:lang w:val="en-US" w:eastAsia="ja-JP"/>
        </w:rPr>
      </w:pPr>
    </w:p>
    <w:p w:rsidR="0042463D" w:rsidRPr="0042463D" w:rsidRDefault="0042463D" w:rsidP="0042463D">
      <w:pPr>
        <w:rPr>
          <w:lang w:val="en-US" w:eastAsia="ja-JP"/>
        </w:rPr>
      </w:pPr>
    </w:p>
    <w:sectPr w:rsidR="0042463D" w:rsidRPr="0042463D" w:rsidSect="00C211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40" w:right="1440" w:bottom="1440" w:left="1440" w:header="198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02" w:rsidRDefault="007E4102" w:rsidP="002E27EB">
      <w:r>
        <w:separator/>
      </w:r>
    </w:p>
  </w:endnote>
  <w:endnote w:type="continuationSeparator" w:id="0">
    <w:p w:rsidR="007E4102" w:rsidRDefault="007E4102" w:rsidP="002E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EB" w:rsidRDefault="002E27EB" w:rsidP="002E27EB">
    <w:pPr>
      <w:pStyle w:val="Footer"/>
      <w:tabs>
        <w:tab w:val="clear" w:pos="4320"/>
        <w:tab w:val="clear" w:pos="8640"/>
        <w:tab w:val="center" w:pos="4510"/>
        <w:tab w:val="right" w:pos="902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EB" w:rsidRPr="00F9603E" w:rsidRDefault="002E27EB" w:rsidP="002E27EB">
    <w:pPr>
      <w:jc w:val="right"/>
      <w:rPr>
        <w:rFonts w:ascii="Century Gothic" w:hAnsi="Century Gothic"/>
        <w:color w:val="8A133D"/>
        <w:sz w:val="16"/>
        <w:szCs w:val="16"/>
      </w:rPr>
    </w:pPr>
    <w:r w:rsidRPr="00F9603E">
      <w:rPr>
        <w:rFonts w:ascii="Century Gothic" w:hAnsi="Century Gothic"/>
        <w:b/>
        <w:color w:val="8A133D"/>
        <w:sz w:val="16"/>
        <w:szCs w:val="16"/>
      </w:rPr>
      <w:t>YWCA Scotland – The Young Women’s Movement</w:t>
    </w:r>
    <w:r w:rsidRPr="00F9603E">
      <w:rPr>
        <w:rFonts w:ascii="Century Gothic" w:hAnsi="Century Gothic"/>
        <w:color w:val="8A133D"/>
        <w:sz w:val="16"/>
        <w:szCs w:val="16"/>
      </w:rPr>
      <w:br/>
      <w:t>Follow us @</w:t>
    </w:r>
    <w:proofErr w:type="spellStart"/>
    <w:r w:rsidRPr="00F9603E">
      <w:rPr>
        <w:rFonts w:ascii="Century Gothic" w:hAnsi="Century Gothic"/>
        <w:color w:val="8A133D"/>
        <w:sz w:val="16"/>
        <w:szCs w:val="16"/>
      </w:rPr>
      <w:t>youngwomenscot</w:t>
    </w:r>
    <w:proofErr w:type="spellEnd"/>
    <w:r w:rsidRPr="00F9603E">
      <w:rPr>
        <w:rFonts w:ascii="Century Gothic" w:hAnsi="Century Gothic"/>
        <w:color w:val="8A133D"/>
        <w:sz w:val="16"/>
        <w:szCs w:val="16"/>
      </w:rPr>
      <w:t xml:space="preserve"> </w:t>
    </w:r>
    <w:r w:rsidRPr="00F9603E">
      <w:rPr>
        <w:rFonts w:ascii="Century Gothic" w:hAnsi="Century Gothic"/>
        <w:color w:val="8A133D"/>
        <w:sz w:val="16"/>
        <w:szCs w:val="16"/>
      </w:rPr>
      <w:br/>
      <w:t>www.ywcascotland.org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1C" w:rsidRPr="003902D7" w:rsidRDefault="0041371C" w:rsidP="0041371C">
    <w:pPr>
      <w:jc w:val="right"/>
      <w:rPr>
        <w:rFonts w:ascii="Century Gothic" w:hAnsi="Century Gothic"/>
        <w:color w:val="467778"/>
        <w:sz w:val="16"/>
        <w:szCs w:val="16"/>
      </w:rPr>
    </w:pPr>
    <w:r w:rsidRPr="003902D7">
      <w:rPr>
        <w:rFonts w:ascii="Century Gothic" w:hAnsi="Century Gothic"/>
        <w:b/>
        <w:color w:val="467778"/>
        <w:sz w:val="16"/>
        <w:szCs w:val="16"/>
      </w:rPr>
      <w:t>YWCA Scotland – The Young Women’s Movement</w:t>
    </w:r>
    <w:r w:rsidRPr="003902D7">
      <w:rPr>
        <w:rFonts w:ascii="Century Gothic" w:hAnsi="Century Gothic"/>
        <w:color w:val="467778"/>
        <w:sz w:val="16"/>
        <w:szCs w:val="16"/>
      </w:rPr>
      <w:br/>
      <w:t>Follow us @</w:t>
    </w:r>
    <w:proofErr w:type="spellStart"/>
    <w:r w:rsidRPr="003902D7">
      <w:rPr>
        <w:rFonts w:ascii="Century Gothic" w:hAnsi="Century Gothic"/>
        <w:color w:val="467778"/>
        <w:sz w:val="16"/>
        <w:szCs w:val="16"/>
      </w:rPr>
      <w:t>youngwomenscot</w:t>
    </w:r>
    <w:proofErr w:type="spellEnd"/>
    <w:r w:rsidRPr="003902D7">
      <w:rPr>
        <w:rFonts w:ascii="Century Gothic" w:hAnsi="Century Gothic"/>
        <w:color w:val="467778"/>
        <w:sz w:val="16"/>
        <w:szCs w:val="16"/>
      </w:rPr>
      <w:t xml:space="preserve"> </w:t>
    </w:r>
    <w:r w:rsidRPr="003902D7">
      <w:rPr>
        <w:rFonts w:ascii="Century Gothic" w:hAnsi="Century Gothic"/>
        <w:color w:val="467778"/>
        <w:sz w:val="16"/>
        <w:szCs w:val="16"/>
      </w:rPr>
      <w:br/>
      <w:t>www.ywcascotland.org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02" w:rsidRDefault="007E4102" w:rsidP="002E27EB">
      <w:r>
        <w:separator/>
      </w:r>
    </w:p>
  </w:footnote>
  <w:footnote w:type="continuationSeparator" w:id="0">
    <w:p w:rsidR="007E4102" w:rsidRDefault="007E4102" w:rsidP="002E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C2" w:rsidRDefault="003103C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3395ACA3" wp14:editId="3395ACA4">
          <wp:simplePos x="0" y="0"/>
          <wp:positionH relativeFrom="page">
            <wp:align>left</wp:align>
          </wp:positionH>
          <wp:positionV relativeFrom="page">
            <wp:posOffset>163830</wp:posOffset>
          </wp:positionV>
          <wp:extent cx="2476500" cy="1382395"/>
          <wp:effectExtent l="0" t="0" r="0" b="8255"/>
          <wp:wrapNone/>
          <wp:docPr id="1" name="Picture 1" descr="YWCAScotlandBra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CAScotlandBran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1C" w:rsidRDefault="009447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3395ACA5" wp14:editId="3395ACA6">
          <wp:simplePos x="0" y="0"/>
          <wp:positionH relativeFrom="column">
            <wp:posOffset>-914400</wp:posOffset>
          </wp:positionH>
          <wp:positionV relativeFrom="page">
            <wp:posOffset>158115</wp:posOffset>
          </wp:positionV>
          <wp:extent cx="2476800" cy="1382400"/>
          <wp:effectExtent l="0" t="0" r="0" b="8255"/>
          <wp:wrapNone/>
          <wp:docPr id="2" name="Picture 2" descr="YWCAScotlandBra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CAScotlandBran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37"/>
    <w:rsid w:val="000304A4"/>
    <w:rsid w:val="00050A4C"/>
    <w:rsid w:val="000D745F"/>
    <w:rsid w:val="00110154"/>
    <w:rsid w:val="0011728E"/>
    <w:rsid w:val="0016284C"/>
    <w:rsid w:val="00184AB8"/>
    <w:rsid w:val="001A15A2"/>
    <w:rsid w:val="00230861"/>
    <w:rsid w:val="00283235"/>
    <w:rsid w:val="002A2C3E"/>
    <w:rsid w:val="002E27EB"/>
    <w:rsid w:val="002F138D"/>
    <w:rsid w:val="003023EB"/>
    <w:rsid w:val="003103C2"/>
    <w:rsid w:val="00351536"/>
    <w:rsid w:val="003902D7"/>
    <w:rsid w:val="003D1D98"/>
    <w:rsid w:val="0041371C"/>
    <w:rsid w:val="0042463D"/>
    <w:rsid w:val="00472503"/>
    <w:rsid w:val="004A077A"/>
    <w:rsid w:val="004C5FEE"/>
    <w:rsid w:val="005174EB"/>
    <w:rsid w:val="00551C68"/>
    <w:rsid w:val="00605F02"/>
    <w:rsid w:val="006132E5"/>
    <w:rsid w:val="00630AA5"/>
    <w:rsid w:val="006711ED"/>
    <w:rsid w:val="0067531F"/>
    <w:rsid w:val="00684C92"/>
    <w:rsid w:val="006C327F"/>
    <w:rsid w:val="006D6C0D"/>
    <w:rsid w:val="00710FCD"/>
    <w:rsid w:val="00723EC5"/>
    <w:rsid w:val="00747FBB"/>
    <w:rsid w:val="007543C9"/>
    <w:rsid w:val="00776BFB"/>
    <w:rsid w:val="007A4D2D"/>
    <w:rsid w:val="007B221F"/>
    <w:rsid w:val="007B532D"/>
    <w:rsid w:val="007C79B2"/>
    <w:rsid w:val="007E4102"/>
    <w:rsid w:val="00820628"/>
    <w:rsid w:val="0088778F"/>
    <w:rsid w:val="00893595"/>
    <w:rsid w:val="008D5621"/>
    <w:rsid w:val="0094472F"/>
    <w:rsid w:val="009741A8"/>
    <w:rsid w:val="00993D9D"/>
    <w:rsid w:val="009B0281"/>
    <w:rsid w:val="00A27E19"/>
    <w:rsid w:val="00A37D5D"/>
    <w:rsid w:val="00A742EA"/>
    <w:rsid w:val="00A82226"/>
    <w:rsid w:val="00A94D4A"/>
    <w:rsid w:val="00AF22F9"/>
    <w:rsid w:val="00B02314"/>
    <w:rsid w:val="00B03FDD"/>
    <w:rsid w:val="00B3276E"/>
    <w:rsid w:val="00B5398B"/>
    <w:rsid w:val="00B766E1"/>
    <w:rsid w:val="00BC419C"/>
    <w:rsid w:val="00BF44AE"/>
    <w:rsid w:val="00C05247"/>
    <w:rsid w:val="00C21137"/>
    <w:rsid w:val="00C35892"/>
    <w:rsid w:val="00C46FD0"/>
    <w:rsid w:val="00C5201D"/>
    <w:rsid w:val="00C526F5"/>
    <w:rsid w:val="00CE6A46"/>
    <w:rsid w:val="00D6456D"/>
    <w:rsid w:val="00E13D60"/>
    <w:rsid w:val="00E217BA"/>
    <w:rsid w:val="00E37A8D"/>
    <w:rsid w:val="00E448A9"/>
    <w:rsid w:val="00E74A53"/>
    <w:rsid w:val="00E94B15"/>
    <w:rsid w:val="00ED1CA8"/>
    <w:rsid w:val="00EF15DB"/>
    <w:rsid w:val="00F04E40"/>
    <w:rsid w:val="00F25BDC"/>
    <w:rsid w:val="00F70F2B"/>
    <w:rsid w:val="00F750D0"/>
    <w:rsid w:val="00F9603E"/>
    <w:rsid w:val="00FC54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F94A8-69E0-47B8-9CF1-2676ED5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37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F9603E"/>
    <w:pPr>
      <w:keepNext/>
      <w:spacing w:before="240" w:after="60" w:line="276" w:lineRule="auto"/>
      <w:outlineLvl w:val="0"/>
    </w:pPr>
    <w:rPr>
      <w:rFonts w:ascii="Open Sans Semibold" w:eastAsia="Times New Roman" w:hAnsi="Open Sans Semibold"/>
      <w:bCs/>
      <w:color w:val="8A133D"/>
      <w:kern w:val="32"/>
      <w:sz w:val="32"/>
      <w:szCs w:val="32"/>
      <w:lang w:val="en-US" w:eastAsia="ja-JP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F9603E"/>
    <w:pPr>
      <w:keepNext/>
      <w:spacing w:before="240" w:after="60" w:line="276" w:lineRule="auto"/>
      <w:outlineLvl w:val="1"/>
    </w:pPr>
    <w:rPr>
      <w:rFonts w:ascii="Open Sans Semibold" w:eastAsia="Times New Roman" w:hAnsi="Open Sans Semibold"/>
      <w:bCs/>
      <w:iCs/>
      <w:color w:val="8A133D"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C9"/>
    <w:pPr>
      <w:spacing w:line="276" w:lineRule="auto"/>
    </w:pPr>
    <w:rPr>
      <w:rFonts w:ascii="Lucida Grande" w:eastAsia="MS Mincho" w:hAnsi="Lucida Grande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7543C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30861"/>
    <w:rPr>
      <w:color w:val="0000FF"/>
      <w:u w:val="single"/>
    </w:rPr>
  </w:style>
  <w:style w:type="paragraph" w:customStyle="1" w:styleId="Body">
    <w:name w:val="Body"/>
    <w:link w:val="BodyChar"/>
    <w:rsid w:val="000D745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table" w:styleId="TableGrid">
    <w:name w:val="Table Grid"/>
    <w:basedOn w:val="TableNormal"/>
    <w:uiPriority w:val="39"/>
    <w:rsid w:val="000D7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7EB"/>
    <w:pPr>
      <w:tabs>
        <w:tab w:val="center" w:pos="4320"/>
        <w:tab w:val="right" w:pos="8640"/>
      </w:tabs>
      <w:spacing w:line="276" w:lineRule="auto"/>
    </w:pPr>
    <w:rPr>
      <w:rFonts w:ascii="Open Sans" w:eastAsia="MS Mincho" w:hAnsi="Open Sans"/>
      <w:sz w:val="20"/>
      <w:szCs w:val="24"/>
      <w:lang w:val="en-US" w:eastAsia="ja-JP"/>
    </w:rPr>
  </w:style>
  <w:style w:type="character" w:customStyle="1" w:styleId="HeaderChar">
    <w:name w:val="Header Char"/>
    <w:link w:val="Header"/>
    <w:uiPriority w:val="99"/>
    <w:rsid w:val="002E27E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27EB"/>
    <w:pPr>
      <w:tabs>
        <w:tab w:val="center" w:pos="4320"/>
        <w:tab w:val="right" w:pos="8640"/>
      </w:tabs>
      <w:spacing w:line="276" w:lineRule="auto"/>
    </w:pPr>
    <w:rPr>
      <w:rFonts w:ascii="Open Sans" w:eastAsia="MS Mincho" w:hAnsi="Open Sans"/>
      <w:sz w:val="20"/>
      <w:szCs w:val="24"/>
      <w:lang w:val="en-US" w:eastAsia="ja-JP"/>
    </w:rPr>
  </w:style>
  <w:style w:type="character" w:customStyle="1" w:styleId="FooterChar">
    <w:name w:val="Footer Char"/>
    <w:link w:val="Footer"/>
    <w:uiPriority w:val="99"/>
    <w:rsid w:val="002E27EB"/>
    <w:rPr>
      <w:sz w:val="24"/>
      <w:szCs w:val="24"/>
      <w:lang w:eastAsia="ja-JP"/>
    </w:rPr>
  </w:style>
  <w:style w:type="paragraph" w:customStyle="1" w:styleId="YWCADevelopment">
    <w:name w:val="YWCADevelopment"/>
    <w:basedOn w:val="Body"/>
    <w:link w:val="YWCADevelopmentChar"/>
    <w:rsid w:val="00893595"/>
    <w:pPr>
      <w:spacing w:after="200"/>
    </w:pPr>
    <w:rPr>
      <w:rFonts w:ascii="Open Sans" w:eastAsia="Georgia" w:hAnsi="Open Sans" w:cs="Open Sans"/>
      <w:u w:color="333333"/>
    </w:rPr>
  </w:style>
  <w:style w:type="character" w:customStyle="1" w:styleId="Heading1Char">
    <w:name w:val="Heading 1 Char"/>
    <w:aliases w:val="Main Heading Char"/>
    <w:link w:val="Heading1"/>
    <w:uiPriority w:val="9"/>
    <w:rsid w:val="00F9603E"/>
    <w:rPr>
      <w:rFonts w:ascii="Open Sans Semibold" w:eastAsia="Times New Roman" w:hAnsi="Open Sans Semibold"/>
      <w:bCs/>
      <w:color w:val="8A133D"/>
      <w:kern w:val="32"/>
      <w:sz w:val="32"/>
      <w:szCs w:val="32"/>
      <w:lang w:val="en-US" w:eastAsia="ja-JP"/>
    </w:rPr>
  </w:style>
  <w:style w:type="character" w:customStyle="1" w:styleId="BodyChar">
    <w:name w:val="Body Char"/>
    <w:link w:val="Body"/>
    <w:rsid w:val="00893595"/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character" w:customStyle="1" w:styleId="YWCADevelopmentChar">
    <w:name w:val="YWCADevelopment Char"/>
    <w:link w:val="YWCADevelopment"/>
    <w:rsid w:val="00893595"/>
    <w:rPr>
      <w:rFonts w:ascii="Open Sans" w:eastAsia="Georgia" w:hAnsi="Open Sans" w:cs="Open Sans"/>
      <w:color w:val="000000"/>
      <w:sz w:val="22"/>
      <w:szCs w:val="22"/>
      <w:u w:color="333333"/>
      <w:bdr w:val="nil"/>
      <w:lang w:val="en-US"/>
    </w:rPr>
  </w:style>
  <w:style w:type="character" w:customStyle="1" w:styleId="Heading2Char">
    <w:name w:val="Heading 2 Char"/>
    <w:aliases w:val="Sub Headings Char"/>
    <w:link w:val="Heading2"/>
    <w:uiPriority w:val="9"/>
    <w:rsid w:val="00F9603E"/>
    <w:rPr>
      <w:rFonts w:ascii="Open Sans Semibold" w:eastAsia="Times New Roman" w:hAnsi="Open Sans Semibold"/>
      <w:bCs/>
      <w:iCs/>
      <w:color w:val="8A133D"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ocuments\Custom%20Office%20Templates\Glasgow%20Centr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4A32ED194E142938723EEB0C92FFB" ma:contentTypeVersion="2" ma:contentTypeDescription="Create a new document." ma:contentTypeScope="" ma:versionID="e61c69420289153008f79b93af33e714">
  <xsd:schema xmlns:xsd="http://www.w3.org/2001/XMLSchema" xmlns:xs="http://www.w3.org/2001/XMLSchema" xmlns:p="http://schemas.microsoft.com/office/2006/metadata/properties" xmlns:ns2="0f156559-d5c9-4ab4-b2a4-4d4e89a2ae2d" targetNamespace="http://schemas.microsoft.com/office/2006/metadata/properties" ma:root="true" ma:fieldsID="8b7ca3b10027d00256a6118de5f6330b" ns2:_="">
    <xsd:import namespace="0f156559-d5c9-4ab4-b2a4-4d4e89a2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56559-d5c9-4ab4-b2a4-4d4e89a2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2D214-B9F0-422A-82A5-9344B4C76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FA64F-DD42-4F21-B1E3-4A1879FD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56559-d5c9-4ab4-b2a4-4d4e89a2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00F38-6371-4AD8-878A-20180591F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1899B-D13C-40FD-9636-F409169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Glasgow Centre Word Template</Template>
  <TotalTime>40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Flintriver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Melvin</cp:lastModifiedBy>
  <cp:revision>6</cp:revision>
  <cp:lastPrinted>2016-09-13T14:03:00Z</cp:lastPrinted>
  <dcterms:created xsi:type="dcterms:W3CDTF">2016-08-23T14:00:00Z</dcterms:created>
  <dcterms:modified xsi:type="dcterms:W3CDTF">2016-10-04T15:15:00Z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2015</vt:lpwstr>
  </property>
  <property fmtid="{D5CDD505-2E9C-101B-9397-08002B2CF9AE}" pid="3" name="Centre">
    <vt:lpwstr>Management</vt:lpwstr>
  </property>
  <property fmtid="{D5CDD505-2E9C-101B-9397-08002B2CF9AE}" pid="4" name="Content">
    <vt:lpwstr>Basic</vt:lpwstr>
  </property>
  <property fmtid="{D5CDD505-2E9C-101B-9397-08002B2CF9AE}" pid="5" name="ContentTypeId">
    <vt:lpwstr>0x0101006C04A32ED194E142938723EEB0C92FFB</vt:lpwstr>
  </property>
</Properties>
</file>